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CE" w:rsidRPr="00967030" w:rsidRDefault="003B27CE" w:rsidP="003B27CE">
      <w:p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  <w:r w:rsidRPr="00967030">
        <w:rPr>
          <w:rFonts w:ascii="Montserrat Medium" w:hAnsi="Montserrat Medium" w:cstheme="minorBidi"/>
          <w:b/>
          <w:color w:val="001489"/>
          <w:sz w:val="28"/>
          <w:szCs w:val="28"/>
          <w:lang w:eastAsia="en-US"/>
          <w14:ligatures w14:val="none"/>
        </w:rPr>
        <w:t>EmPOWER jouw initiatief!</w:t>
      </w:r>
      <w:r w:rsidRPr="00967030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br/>
      </w:r>
      <w:r w:rsidRPr="00967030">
        <w:rPr>
          <w:rFonts w:ascii="Montserrat Medium" w:hAnsi="Montserrat Medium" w:cstheme="minorBidi"/>
          <w:i/>
          <w:color w:val="001489"/>
          <w:sz w:val="20"/>
          <w:szCs w:val="20"/>
          <w:lang w:eastAsia="en-US"/>
          <w14:ligatures w14:val="none"/>
        </w:rPr>
        <w:t xml:space="preserve">Burgers bedenken, wij schenken. </w:t>
      </w:r>
      <w:r w:rsidR="0046262C">
        <w:rPr>
          <w:rFonts w:ascii="Montserrat Medium" w:hAnsi="Montserrat Medium" w:cstheme="minorBidi"/>
          <w:i/>
          <w:color w:val="001489"/>
          <w:sz w:val="20"/>
          <w:szCs w:val="20"/>
          <w:lang w:eastAsia="en-US"/>
          <w14:ligatures w14:val="none"/>
        </w:rPr>
        <w:t>Wint u</w:t>
      </w:r>
      <w:r w:rsidRPr="00967030">
        <w:rPr>
          <w:rFonts w:ascii="Montserrat Medium" w:hAnsi="Montserrat Medium" w:cstheme="minorBidi"/>
          <w:i/>
          <w:color w:val="001489"/>
          <w:sz w:val="20"/>
          <w:szCs w:val="20"/>
          <w:lang w:eastAsia="en-US"/>
          <w14:ligatures w14:val="none"/>
        </w:rPr>
        <w:t xml:space="preserve"> de hoofdprijs van €2500,-?</w:t>
      </w:r>
    </w:p>
    <w:p w:rsidR="003B27CE" w:rsidRPr="00967030" w:rsidRDefault="003B27CE" w:rsidP="003B27CE">
      <w:p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</w:p>
    <w:p w:rsidR="003B27CE" w:rsidRPr="00967030" w:rsidRDefault="003B27CE" w:rsidP="003B27CE">
      <w:p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  <w:r w:rsidRPr="00967030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Veel mensen in Nederland leven in armoede. Ook Limburg kent veel inwoners die </w:t>
      </w:r>
      <w:r w:rsidR="00582E56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last hebben van </w:t>
      </w:r>
      <w:r w:rsidRPr="00967030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de gevolgen van armoede: het ervaren van constante stress, niet mee kunnen doen, gezondheidsproblemen.</w:t>
      </w:r>
      <w:r w:rsidRPr="00967030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br/>
        <w:t xml:space="preserve"> </w:t>
      </w:r>
    </w:p>
    <w:p w:rsidR="003B27CE" w:rsidRPr="009A61DF" w:rsidRDefault="003B27CE" w:rsidP="003B27CE">
      <w:p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  <w:r w:rsidRPr="003B27C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De Pijler, onderdeel van Burgerkracht Limburg en de Rabobank willen daar graag iets aan doen. </w:t>
      </w:r>
      <w:r w:rsidRPr="00967030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Naast maatschappelijke partners, hebben wij vooral burgers hierbij nodig. </w:t>
      </w:r>
      <w:r w:rsidRPr="00067326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Limburg kent </w:t>
      </w:r>
      <w:r w:rsidR="00582E56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gelukkig veel</w:t>
      </w:r>
      <w:r w:rsidRPr="00067326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groepen burgers die zich inzetten om de gevolgen van armoede te minimaliseren. </w:t>
      </w:r>
      <w:r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Deze burgerbewegingen zetten zich met hart en nieren in om ervoor te zorgen dat </w:t>
      </w:r>
      <w:r w:rsidR="00924E6C"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mensen in armoede</w:t>
      </w:r>
      <w:r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tóch mee </w:t>
      </w:r>
      <w:r w:rsidR="00924E6C"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kunnen</w:t>
      </w:r>
      <w:r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doen met de rest van de samenleving.</w:t>
      </w:r>
      <w:r w:rsidR="009A61DF"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Onze organisatie wil deze </w:t>
      </w:r>
      <w:r w:rsidR="00C16095"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burger</w:t>
      </w:r>
      <w:r w:rsidR="009A61DF"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beweging</w:t>
      </w:r>
      <w:r w:rsidR="009A654C"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en</w:t>
      </w:r>
      <w:r w:rsidR="009A61DF"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van onderop </w:t>
      </w:r>
      <w:r w:rsidR="00C16095"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stimuleren</w:t>
      </w:r>
      <w:r w:rsidR="009A61DF"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en </w:t>
      </w:r>
      <w:r w:rsidR="00C16095"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waar nodig ondersteunen. </w:t>
      </w:r>
      <w:r w:rsidR="00067326"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Dit doen wij via al</w:t>
      </w:r>
      <w:r w:rsidR="007E1899"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lerlei activiteiten en projecten</w:t>
      </w:r>
      <w:r w:rsidR="00C16095"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waarbij we de positie van burgers/vrijwilligers versterken</w:t>
      </w:r>
      <w:r w:rsidR="00067326"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. Daarnaast bieden wij kosteloos advies en ondersteuning aan deze burgerinitiatieven en zijn er (geringe) mogelijkheden tot cofinanciering. </w:t>
      </w:r>
      <w:r w:rsidR="009A654C" w:rsidRPr="00333197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ab/>
      </w:r>
    </w:p>
    <w:p w:rsidR="003B27CE" w:rsidRPr="009A61DF" w:rsidRDefault="003B27CE" w:rsidP="003B27CE">
      <w:p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</w:p>
    <w:p w:rsidR="0039291C" w:rsidRDefault="003B27CE" w:rsidP="003B27CE">
      <w:p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  <w:r w:rsidRPr="00555782">
        <w:rPr>
          <w:rFonts w:ascii="Montserrat Medium" w:hAnsi="Montserrat Medium" w:cstheme="minorBidi"/>
          <w:b/>
          <w:color w:val="001489"/>
          <w:sz w:val="22"/>
          <w:szCs w:val="22"/>
          <w:lang w:eastAsia="en-US"/>
          <w14:ligatures w14:val="none"/>
        </w:rPr>
        <w:t>Wat gaan we doen?</w:t>
      </w:r>
      <w:r w:rsidRPr="00555782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br/>
      </w:r>
      <w:r w:rsidR="00067326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Om </w:t>
      </w:r>
      <w:r w:rsidRPr="009A61DF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bekendheid te geven aan </w:t>
      </w:r>
      <w:r w:rsidR="009A61DF" w:rsidRPr="009A61DF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onze</w:t>
      </w:r>
      <w:r w:rsidRPr="009A61DF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dienstverlening, organiseert De Pijler</w:t>
      </w:r>
      <w:r w:rsidR="009A61DF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/Burgerkracht Limburg</w:t>
      </w:r>
      <w:r w:rsidRPr="009A61DF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samen met de Rabobank de competi</w:t>
      </w:r>
      <w:r w:rsidR="005A3DBB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tie ‘emPOWER jouw initiatief!’, </w:t>
      </w:r>
      <w:r w:rsidRPr="009A61DF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een mogelijkheid om</w:t>
      </w:r>
      <w:r w:rsidR="0039291C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:</w:t>
      </w:r>
    </w:p>
    <w:p w:rsidR="0039291C" w:rsidRDefault="0039291C" w:rsidP="0039291C">
      <w:pPr>
        <w:pStyle w:val="Lijstalinea"/>
        <w:numPr>
          <w:ilvl w:val="0"/>
          <w:numId w:val="4"/>
        </w:num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K</w:t>
      </w:r>
      <w:r w:rsidR="003B27CE" w:rsidRPr="0039291C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ans te maken op financiële ondersteuning van </w:t>
      </w:r>
      <w:r w:rsidRPr="0039291C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uw</w:t>
      </w:r>
      <w:r w:rsidR="003B27CE" w:rsidRPr="0039291C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initiatief </w:t>
      </w:r>
    </w:p>
    <w:p w:rsidR="0039291C" w:rsidRDefault="0039291C" w:rsidP="0039291C">
      <w:pPr>
        <w:pStyle w:val="Lijstalinea"/>
        <w:numPr>
          <w:ilvl w:val="0"/>
          <w:numId w:val="4"/>
        </w:num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Uw initiatief te presenteren en daarmee op de kaart te zetten</w:t>
      </w:r>
    </w:p>
    <w:p w:rsidR="0039291C" w:rsidRDefault="0039291C" w:rsidP="0039291C">
      <w:pPr>
        <w:pStyle w:val="Lijstalinea"/>
        <w:numPr>
          <w:ilvl w:val="0"/>
          <w:numId w:val="4"/>
        </w:num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Gratis coaching te ontvangen om uw initiatief goed te kunnen presenteren voor de jury</w:t>
      </w:r>
    </w:p>
    <w:p w:rsidR="003B27CE" w:rsidRPr="0039291C" w:rsidRDefault="0039291C" w:rsidP="0039291C">
      <w:pPr>
        <w:pStyle w:val="Lijstalinea"/>
        <w:numPr>
          <w:ilvl w:val="0"/>
          <w:numId w:val="4"/>
        </w:num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Ondersteuning </w:t>
      </w:r>
      <w:r w:rsidR="00C45ECF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bij hulpvragen rondom uw initiatief.</w:t>
      </w:r>
      <w:r w:rsidR="003B27CE" w:rsidRPr="0039291C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br/>
      </w:r>
    </w:p>
    <w:p w:rsidR="003B27CE" w:rsidRPr="00967030" w:rsidRDefault="003B27CE" w:rsidP="003B27CE">
      <w:p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  <w:r w:rsidRPr="00555782">
        <w:rPr>
          <w:rFonts w:ascii="Montserrat Medium" w:hAnsi="Montserrat Medium" w:cstheme="minorBidi"/>
          <w:b/>
          <w:color w:val="001489"/>
          <w:sz w:val="22"/>
          <w:szCs w:val="22"/>
          <w:lang w:eastAsia="en-US"/>
          <w14:ligatures w14:val="none"/>
        </w:rPr>
        <w:t>Hoe werkt het?</w:t>
      </w:r>
      <w:r w:rsidRPr="003B27C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br/>
      </w:r>
      <w:r w:rsidR="00C45ECF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U kunt uw initiatief</w:t>
      </w:r>
      <w:r w:rsidRPr="003B27C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eenvoudig aanmelden door bijgevoegd inschrijfformulier in te vullen en retour te sturen naar </w:t>
      </w:r>
      <w:hyperlink r:id="rId7" w:history="1">
        <w:r w:rsidRPr="003B27CE">
          <w:rPr>
            <w:rFonts w:ascii="Montserrat Medium" w:hAnsi="Montserrat Medium" w:cstheme="minorBidi"/>
            <w:color w:val="001489"/>
            <w:sz w:val="20"/>
            <w:szCs w:val="20"/>
            <w:lang w:eastAsia="en-US"/>
            <w14:ligatures w14:val="none"/>
          </w:rPr>
          <w:t>depijler@burgerkrachtlimburg.nl</w:t>
        </w:r>
      </w:hyperlink>
      <w:r w:rsidRPr="003B27C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. </w:t>
      </w:r>
      <w:r w:rsidR="0064219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Inschrijven kan t/m 3 november 2019. </w:t>
      </w:r>
      <w:r w:rsidRPr="00967030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U hoort dan uiterlijk maandag </w:t>
      </w:r>
      <w:r w:rsidR="00D25242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6</w:t>
      </w:r>
      <w:r w:rsidRPr="00967030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</w:t>
      </w:r>
      <w:r w:rsidR="00D25242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november</w:t>
      </w:r>
      <w:r w:rsidRPr="00967030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of uw initiatief zich mag presenteren op de competitie-avond van</w:t>
      </w:r>
      <w:r w:rsidR="00D25242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26 november</w:t>
      </w:r>
      <w:r w:rsidRPr="00967030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, en dus of u kans maakt op die mooie hoofdprijs!</w:t>
      </w:r>
    </w:p>
    <w:p w:rsidR="003B27CE" w:rsidRPr="00967030" w:rsidRDefault="003B27CE" w:rsidP="003B27CE">
      <w:p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</w:p>
    <w:p w:rsidR="003B27CE" w:rsidRPr="00967030" w:rsidRDefault="003B27CE" w:rsidP="003B27CE">
      <w:pPr>
        <w:spacing w:line="240" w:lineRule="auto"/>
        <w:rPr>
          <w:rFonts w:ascii="Montserrat Medium" w:hAnsi="Montserrat Medium" w:cstheme="minorBidi"/>
          <w:color w:val="001489"/>
          <w:sz w:val="22"/>
          <w:szCs w:val="22"/>
          <w:lang w:eastAsia="en-US"/>
          <w14:ligatures w14:val="none"/>
        </w:rPr>
      </w:pPr>
      <w:r w:rsidRPr="00967030">
        <w:rPr>
          <w:rFonts w:ascii="Montserrat Medium" w:hAnsi="Montserrat Medium" w:cstheme="minorBidi"/>
          <w:color w:val="001489"/>
          <w:sz w:val="22"/>
          <w:szCs w:val="22"/>
          <w:lang w:eastAsia="en-US"/>
          <w14:ligatures w14:val="none"/>
        </w:rPr>
        <w:t xml:space="preserve">1e prijs: </w:t>
      </w:r>
      <w:r w:rsidRPr="00967030">
        <w:rPr>
          <w:rFonts w:ascii="Montserrat Medium" w:hAnsi="Montserrat Medium" w:cstheme="minorBidi"/>
          <w:b/>
          <w:color w:val="001489"/>
          <w:sz w:val="22"/>
          <w:szCs w:val="22"/>
          <w:lang w:eastAsia="en-US"/>
          <w14:ligatures w14:val="none"/>
        </w:rPr>
        <w:t>€2500</w:t>
      </w:r>
      <w:r w:rsidRPr="00967030">
        <w:rPr>
          <w:rFonts w:ascii="Montserrat Medium" w:hAnsi="Montserrat Medium" w:cstheme="minorBidi"/>
          <w:color w:val="001489"/>
          <w:sz w:val="22"/>
          <w:szCs w:val="22"/>
          <w:lang w:eastAsia="en-US"/>
          <w14:ligatures w14:val="none"/>
        </w:rPr>
        <w:t>,-</w:t>
      </w:r>
      <w:r w:rsidRPr="00967030">
        <w:rPr>
          <w:rFonts w:ascii="Montserrat Medium" w:hAnsi="Montserrat Medium" w:cstheme="minorBidi"/>
          <w:color w:val="001489"/>
          <w:sz w:val="22"/>
          <w:szCs w:val="22"/>
          <w:lang w:eastAsia="en-US"/>
          <w14:ligatures w14:val="none"/>
        </w:rPr>
        <w:br/>
        <w:t xml:space="preserve">2e prijs: </w:t>
      </w:r>
      <w:r w:rsidRPr="00967030">
        <w:rPr>
          <w:rFonts w:ascii="Montserrat Medium" w:hAnsi="Montserrat Medium" w:cstheme="minorBidi"/>
          <w:b/>
          <w:color w:val="001489"/>
          <w:sz w:val="22"/>
          <w:szCs w:val="22"/>
          <w:lang w:eastAsia="en-US"/>
          <w14:ligatures w14:val="none"/>
        </w:rPr>
        <w:t>€1500</w:t>
      </w:r>
      <w:r w:rsidRPr="00967030">
        <w:rPr>
          <w:rFonts w:ascii="Montserrat Medium" w:hAnsi="Montserrat Medium" w:cstheme="minorBidi"/>
          <w:color w:val="001489"/>
          <w:sz w:val="22"/>
          <w:szCs w:val="22"/>
          <w:lang w:eastAsia="en-US"/>
          <w14:ligatures w14:val="none"/>
        </w:rPr>
        <w:t>,-</w:t>
      </w:r>
    </w:p>
    <w:p w:rsidR="003B27CE" w:rsidRPr="00967030" w:rsidRDefault="003B27CE" w:rsidP="003B27CE">
      <w:pPr>
        <w:spacing w:line="240" w:lineRule="auto"/>
        <w:rPr>
          <w:rFonts w:ascii="Montserrat Medium" w:hAnsi="Montserrat Medium" w:cstheme="minorBidi"/>
          <w:color w:val="001489"/>
          <w:sz w:val="22"/>
          <w:szCs w:val="22"/>
          <w:lang w:eastAsia="en-US"/>
          <w14:ligatures w14:val="none"/>
        </w:rPr>
      </w:pPr>
      <w:r w:rsidRPr="00967030">
        <w:rPr>
          <w:rFonts w:ascii="Montserrat Medium" w:hAnsi="Montserrat Medium" w:cstheme="minorBidi"/>
          <w:color w:val="001489"/>
          <w:sz w:val="22"/>
          <w:szCs w:val="22"/>
          <w:lang w:eastAsia="en-US"/>
          <w14:ligatures w14:val="none"/>
        </w:rPr>
        <w:t xml:space="preserve">De overige drie finalisten ontvangen een deelnameprijs ter waarde van </w:t>
      </w:r>
      <w:r w:rsidRPr="00967030">
        <w:rPr>
          <w:rFonts w:ascii="Montserrat Medium" w:hAnsi="Montserrat Medium" w:cstheme="minorBidi"/>
          <w:b/>
          <w:color w:val="001489"/>
          <w:sz w:val="22"/>
          <w:szCs w:val="22"/>
          <w:lang w:eastAsia="en-US"/>
          <w14:ligatures w14:val="none"/>
        </w:rPr>
        <w:t>€750</w:t>
      </w:r>
      <w:r w:rsidRPr="00967030">
        <w:rPr>
          <w:rFonts w:ascii="Montserrat Medium" w:hAnsi="Montserrat Medium" w:cstheme="minorBidi"/>
          <w:color w:val="001489"/>
          <w:sz w:val="22"/>
          <w:szCs w:val="22"/>
          <w:lang w:eastAsia="en-US"/>
          <w14:ligatures w14:val="none"/>
        </w:rPr>
        <w:t>,-</w:t>
      </w:r>
    </w:p>
    <w:p w:rsidR="003B27CE" w:rsidRPr="00967030" w:rsidRDefault="003B27CE" w:rsidP="003B27CE">
      <w:p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</w:p>
    <w:p w:rsidR="003B27CE" w:rsidRPr="00555782" w:rsidRDefault="003B27CE" w:rsidP="003B27CE">
      <w:pPr>
        <w:spacing w:line="240" w:lineRule="auto"/>
        <w:rPr>
          <w:rFonts w:ascii="Montserrat Medium" w:hAnsi="Montserrat Medium" w:cstheme="minorBidi"/>
          <w:b/>
          <w:color w:val="001489"/>
          <w:sz w:val="22"/>
          <w:szCs w:val="22"/>
          <w:lang w:val="en-US" w:eastAsia="en-US"/>
          <w14:ligatures w14:val="none"/>
        </w:rPr>
      </w:pPr>
      <w:proofErr w:type="spellStart"/>
      <w:r w:rsidRPr="00555782">
        <w:rPr>
          <w:rFonts w:ascii="Montserrat Medium" w:hAnsi="Montserrat Medium" w:cstheme="minorBidi"/>
          <w:b/>
          <w:color w:val="001489"/>
          <w:sz w:val="22"/>
          <w:szCs w:val="22"/>
          <w:lang w:val="en-US" w:eastAsia="en-US"/>
          <w14:ligatures w14:val="none"/>
        </w:rPr>
        <w:t>Voorwaarden</w:t>
      </w:r>
      <w:proofErr w:type="spellEnd"/>
      <w:r w:rsidRPr="00555782">
        <w:rPr>
          <w:rFonts w:ascii="Montserrat Medium" w:hAnsi="Montserrat Medium" w:cstheme="minorBidi"/>
          <w:b/>
          <w:color w:val="001489"/>
          <w:sz w:val="22"/>
          <w:szCs w:val="22"/>
          <w:lang w:val="en-US" w:eastAsia="en-US"/>
          <w14:ligatures w14:val="none"/>
        </w:rPr>
        <w:t>:</w:t>
      </w:r>
    </w:p>
    <w:p w:rsidR="003B27CE" w:rsidRPr="00AD0C9E" w:rsidRDefault="003B27CE" w:rsidP="00AD0C9E">
      <w:pPr>
        <w:pStyle w:val="Lijstalinea"/>
        <w:numPr>
          <w:ilvl w:val="0"/>
          <w:numId w:val="2"/>
        </w:num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  <w:r w:rsidRPr="00AD0C9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Het initiatief is operationeel in 2019</w:t>
      </w:r>
    </w:p>
    <w:p w:rsidR="003B27CE" w:rsidRPr="00AD0C9E" w:rsidRDefault="003B27CE" w:rsidP="00AD0C9E">
      <w:pPr>
        <w:pStyle w:val="Lijstalinea"/>
        <w:numPr>
          <w:ilvl w:val="0"/>
          <w:numId w:val="2"/>
        </w:num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  <w:r w:rsidRPr="00AD0C9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Uw initiatief wordt uitgevoerd door vrijwilligers</w:t>
      </w:r>
    </w:p>
    <w:p w:rsidR="003B27CE" w:rsidRPr="00AD0C9E" w:rsidRDefault="003B27CE" w:rsidP="00AD0C9E">
      <w:pPr>
        <w:pStyle w:val="Lijstalinea"/>
        <w:numPr>
          <w:ilvl w:val="0"/>
          <w:numId w:val="2"/>
        </w:num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  <w:r w:rsidRPr="00AD0C9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Het initiatief streeft geen commerciële doeleinden na</w:t>
      </w:r>
    </w:p>
    <w:p w:rsidR="003B27CE" w:rsidRDefault="003B27CE" w:rsidP="00AD0C9E">
      <w:pPr>
        <w:pStyle w:val="Lijstalinea"/>
        <w:numPr>
          <w:ilvl w:val="0"/>
          <w:numId w:val="2"/>
        </w:num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  <w:r w:rsidRPr="00AD0C9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Het initiatief voorkomt of verzacht de gevolgen van armoede voor Limburgers</w:t>
      </w:r>
    </w:p>
    <w:p w:rsidR="00967030" w:rsidRDefault="00967030" w:rsidP="00AD0C9E">
      <w:pPr>
        <w:pStyle w:val="Lijstalinea"/>
        <w:numPr>
          <w:ilvl w:val="0"/>
          <w:numId w:val="2"/>
        </w:num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Uw inschrijving is uiterlijk </w:t>
      </w:r>
      <w:r w:rsidR="0064219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3 november 2019 </w:t>
      </w:r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aangeleverd via depijler@burgerkrachtlimburg.nl</w:t>
      </w:r>
    </w:p>
    <w:p w:rsidR="00AD0C9E" w:rsidRDefault="007E06EC" w:rsidP="00AD0C9E">
      <w:pPr>
        <w:pStyle w:val="Lijstalinea"/>
        <w:numPr>
          <w:ilvl w:val="0"/>
          <w:numId w:val="2"/>
        </w:num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Deelname aan voorbereidende </w:t>
      </w:r>
      <w:proofErr w:type="spellStart"/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coachingssessie</w:t>
      </w:r>
      <w:proofErr w:type="spellEnd"/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op </w:t>
      </w:r>
      <w:r w:rsidR="00A7064A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18</w:t>
      </w:r>
      <w:bookmarkStart w:id="0" w:name="_GoBack"/>
      <w:bookmarkEnd w:id="0"/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november van 14.00-16.00u te Sittard</w:t>
      </w:r>
    </w:p>
    <w:p w:rsidR="003B27CE" w:rsidRPr="00AD0C9E" w:rsidRDefault="003B27CE" w:rsidP="003B27CE">
      <w:p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</w:p>
    <w:p w:rsidR="003B27CE" w:rsidRPr="003B27CE" w:rsidRDefault="003B27CE" w:rsidP="003B27CE">
      <w:p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  <w:r w:rsidRPr="00555782">
        <w:rPr>
          <w:rFonts w:ascii="Montserrat Medium" w:hAnsi="Montserrat Medium" w:cstheme="minorBidi"/>
          <w:b/>
          <w:color w:val="001489"/>
          <w:sz w:val="22"/>
          <w:szCs w:val="22"/>
          <w:lang w:eastAsia="en-US"/>
          <w14:ligatures w14:val="none"/>
        </w:rPr>
        <w:t>Wanneer</w:t>
      </w:r>
      <w:r w:rsidRPr="003B27C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br/>
      </w:r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26 november 2019</w:t>
      </w:r>
      <w:r w:rsidRPr="003B27C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ab/>
      </w:r>
      <w:r w:rsidRPr="003B27C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ab/>
      </w:r>
      <w:r w:rsidRPr="003B27C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ab/>
      </w:r>
      <w:r w:rsidRPr="003B27C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ab/>
      </w:r>
      <w:r w:rsidRPr="003B27C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ab/>
      </w:r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ab/>
      </w:r>
      <w:r w:rsidR="005D1A56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V</w:t>
      </w:r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an</w:t>
      </w:r>
      <w:r w:rsidRPr="003B27C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17.30-21.00 </w:t>
      </w:r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uur</w:t>
      </w:r>
    </w:p>
    <w:p w:rsidR="003B27CE" w:rsidRPr="003B27CE" w:rsidRDefault="003B27CE" w:rsidP="003B27CE">
      <w:pPr>
        <w:spacing w:line="240" w:lineRule="auto"/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</w:pPr>
    </w:p>
    <w:p w:rsidR="003B27CE" w:rsidRDefault="003B27CE" w:rsidP="003B27CE">
      <w:pPr>
        <w:spacing w:line="240" w:lineRule="auto"/>
        <w:rPr>
          <w:sz w:val="22"/>
          <w:szCs w:val="22"/>
        </w:rPr>
      </w:pPr>
      <w:r w:rsidRPr="00555782">
        <w:rPr>
          <w:rFonts w:ascii="Montserrat Medium" w:hAnsi="Montserrat Medium" w:cstheme="minorBidi"/>
          <w:b/>
          <w:color w:val="001489"/>
          <w:sz w:val="22"/>
          <w:szCs w:val="22"/>
          <w:lang w:eastAsia="en-US"/>
          <w14:ligatures w14:val="none"/>
        </w:rPr>
        <w:t>Waar</w:t>
      </w:r>
      <w:r w:rsidR="00A104C6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                         </w:t>
      </w:r>
      <w:r w:rsidRPr="003B27C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</w:t>
      </w:r>
      <w:r w:rsidRPr="003B27C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br/>
      </w:r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Kenniscentrum Rabobank Roermond-Echt</w:t>
      </w:r>
      <w:r w:rsidRPr="003B27C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ab/>
      </w:r>
      <w:r w:rsidRPr="003B27C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ab/>
      </w:r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Schepersweg</w:t>
      </w:r>
      <w:r w:rsidRPr="003B27CE"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 xml:space="preserve"> 111, 6049 C</w:t>
      </w:r>
      <w:r>
        <w:rPr>
          <w:rFonts w:ascii="Montserrat Medium" w:hAnsi="Montserrat Medium" w:cstheme="minorBidi"/>
          <w:color w:val="001489"/>
          <w:sz w:val="20"/>
          <w:szCs w:val="20"/>
          <w:lang w:eastAsia="en-US"/>
          <w14:ligatures w14:val="none"/>
        </w:rPr>
        <w:t>V Herten</w:t>
      </w:r>
      <w:r w:rsidRPr="003B27CE">
        <w:rPr>
          <w:rFonts w:ascii="Montserrat" w:hAnsi="Montserrat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01AC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C559E" w:rsidRPr="00967030" w:rsidRDefault="00AC559E" w:rsidP="00967030">
      <w:pPr>
        <w:pStyle w:val="Geenafstand"/>
        <w:rPr>
          <w:sz w:val="22"/>
          <w:szCs w:val="22"/>
        </w:rPr>
      </w:pPr>
    </w:p>
    <w:sectPr w:rsidR="00AC559E" w:rsidRPr="00967030" w:rsidSect="00D6507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70" w:rsidRDefault="00D25242">
      <w:pPr>
        <w:spacing w:line="240" w:lineRule="auto"/>
      </w:pPr>
      <w:r>
        <w:separator/>
      </w:r>
    </w:p>
  </w:endnote>
  <w:endnote w:type="continuationSeparator" w:id="0">
    <w:p w:rsidR="00206970" w:rsidRDefault="00D25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F0" w:rsidRPr="00042EE5" w:rsidRDefault="00A104C6" w:rsidP="00F105B8">
    <w:pPr>
      <w:pStyle w:val="Geenafstand"/>
      <w:rPr>
        <w:i/>
        <w:color w:val="002060"/>
        <w:sz w:val="18"/>
        <w:szCs w:val="18"/>
      </w:rPr>
    </w:pPr>
    <w:r>
      <w:rPr>
        <w:noProof/>
        <w:sz w:val="22"/>
        <w:szCs w:val="22"/>
        <w:lang w:eastAsia="nl-NL"/>
      </w:rPr>
      <w:t xml:space="preserve">  </w:t>
    </w:r>
    <w:r w:rsidR="00C454D8">
      <w:rPr>
        <w:noProof/>
        <w:sz w:val="22"/>
        <w:szCs w:val="22"/>
        <w:lang w:eastAsia="nl-NL"/>
      </w:rPr>
      <w:t xml:space="preserve"> </w:t>
    </w:r>
    <w:r w:rsidR="00C454D8" w:rsidRPr="007378FF">
      <w:rPr>
        <w:noProof/>
        <w:sz w:val="22"/>
        <w:szCs w:val="22"/>
        <w:lang w:eastAsia="nl-NL"/>
      </w:rPr>
      <w:drawing>
        <wp:inline distT="0" distB="0" distL="0" distR="0" wp14:anchorId="364419E9" wp14:editId="6DA2D702">
          <wp:extent cx="1150197" cy="1327150"/>
          <wp:effectExtent l="0" t="0" r="0" b="6350"/>
          <wp:docPr id="6" name="Afbeelding 6" descr="H:\Temp\Raboban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\Raboban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232" cy="133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  <w:lang w:eastAsia="nl-NL"/>
      </w:rPr>
      <w:t xml:space="preserve">                 </w:t>
    </w:r>
    <w:r w:rsidR="00C454D8" w:rsidRPr="00F105B8">
      <w:rPr>
        <w:i/>
        <w:noProof/>
        <w:color w:val="002060"/>
        <w:sz w:val="18"/>
        <w:szCs w:val="18"/>
        <w:lang w:eastAsia="nl-NL"/>
      </w:rPr>
      <w:drawing>
        <wp:inline distT="0" distB="0" distL="0" distR="0" wp14:anchorId="1B1F5FFD" wp14:editId="1DB234EB">
          <wp:extent cx="1028555" cy="1381125"/>
          <wp:effectExtent l="0" t="0" r="635" b="0"/>
          <wp:docPr id="7" name="Afbeelding 7" descr="O:\Projecten\De Pijler\Communicatie\de Pijler logo 2018 - in Pantone 2735\Logo de Pijler 2018 - in Pantone 2735\Logo de Pijler 2018 -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Projecten\De Pijler\Communicatie\de Pijler logo 2018 - in Pantone 2735\Logo de Pijler 2018 - in Pantone 2735\Logo de Pijler 2018 - kopi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099" cy="141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  <w:lang w:eastAsia="nl-NL"/>
      </w:rPr>
      <w:t xml:space="preserve">                    </w:t>
    </w:r>
    <w:r w:rsidR="00C454D8">
      <w:rPr>
        <w:rFonts w:ascii="Arial" w:hAnsi="Arial" w:cs="Arial"/>
        <w:noProof/>
        <w:color w:val="001489"/>
        <w:lang w:eastAsia="nl-NL"/>
      </w:rPr>
      <w:drawing>
        <wp:inline distT="0" distB="0" distL="0" distR="0" wp14:anchorId="58A4E433" wp14:editId="48D367A5">
          <wp:extent cx="1933575" cy="945303"/>
          <wp:effectExtent l="0" t="0" r="0" b="7620"/>
          <wp:docPr id="8" name="Afbeelding 8" descr="cid:image003.png@01D3FC27.E0AC5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png@01D3FC27.E0AC51F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565" cy="947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70" w:rsidRDefault="00D25242">
      <w:pPr>
        <w:spacing w:line="240" w:lineRule="auto"/>
      </w:pPr>
      <w:r>
        <w:separator/>
      </w:r>
    </w:p>
  </w:footnote>
  <w:footnote w:type="continuationSeparator" w:id="0">
    <w:p w:rsidR="00206970" w:rsidRDefault="00D252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47A" w:rsidRDefault="00A7064A" w:rsidP="00B50BE0">
    <w:pPr>
      <w:pStyle w:val="Koptekst"/>
    </w:pPr>
  </w:p>
  <w:p w:rsidR="00E0547A" w:rsidRDefault="00A706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3987"/>
    <w:multiLevelType w:val="hybridMultilevel"/>
    <w:tmpl w:val="31D8A562"/>
    <w:lvl w:ilvl="0" w:tplc="84FAF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2DBE"/>
    <w:multiLevelType w:val="hybridMultilevel"/>
    <w:tmpl w:val="20048D22"/>
    <w:lvl w:ilvl="0" w:tplc="87E87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508DF"/>
    <w:multiLevelType w:val="hybridMultilevel"/>
    <w:tmpl w:val="0BAE5492"/>
    <w:lvl w:ilvl="0" w:tplc="7DE8CDC8">
      <w:numFmt w:val="bullet"/>
      <w:lvlText w:val="-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731D6"/>
    <w:multiLevelType w:val="hybridMultilevel"/>
    <w:tmpl w:val="382C47A4"/>
    <w:lvl w:ilvl="0" w:tplc="5F628F62">
      <w:numFmt w:val="bullet"/>
      <w:lvlText w:val="-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CE"/>
    <w:rsid w:val="00067326"/>
    <w:rsid w:val="00206970"/>
    <w:rsid w:val="00307871"/>
    <w:rsid w:val="00333197"/>
    <w:rsid w:val="003925CC"/>
    <w:rsid w:val="0039291C"/>
    <w:rsid w:val="003B03F5"/>
    <w:rsid w:val="003B27CE"/>
    <w:rsid w:val="0046262C"/>
    <w:rsid w:val="00471940"/>
    <w:rsid w:val="005001B4"/>
    <w:rsid w:val="00511085"/>
    <w:rsid w:val="00521287"/>
    <w:rsid w:val="00555782"/>
    <w:rsid w:val="00582E56"/>
    <w:rsid w:val="005A3DBB"/>
    <w:rsid w:val="005D1A56"/>
    <w:rsid w:val="0064219E"/>
    <w:rsid w:val="00646E76"/>
    <w:rsid w:val="00752F4E"/>
    <w:rsid w:val="00770F36"/>
    <w:rsid w:val="007E06EC"/>
    <w:rsid w:val="007E1899"/>
    <w:rsid w:val="007E6EAB"/>
    <w:rsid w:val="008249C4"/>
    <w:rsid w:val="008C69A8"/>
    <w:rsid w:val="00912D1C"/>
    <w:rsid w:val="00924E6C"/>
    <w:rsid w:val="00967030"/>
    <w:rsid w:val="009A3AEA"/>
    <w:rsid w:val="009A61DF"/>
    <w:rsid w:val="009A654C"/>
    <w:rsid w:val="00A104C6"/>
    <w:rsid w:val="00A7064A"/>
    <w:rsid w:val="00AC559E"/>
    <w:rsid w:val="00AD0C9E"/>
    <w:rsid w:val="00BF6F87"/>
    <w:rsid w:val="00C16095"/>
    <w:rsid w:val="00C454D8"/>
    <w:rsid w:val="00C45ECF"/>
    <w:rsid w:val="00CA59A4"/>
    <w:rsid w:val="00D25242"/>
    <w:rsid w:val="00D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D242"/>
  <w15:chartTrackingRefBased/>
  <w15:docId w15:val="{A9BFDD48-FCFA-4F06-965C-872B49C8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Theme="minorHAnsi" w:hAnsi="Montserrat Medium" w:cstheme="minorBidi"/>
        <w:color w:val="001489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27CE"/>
    <w:pPr>
      <w:spacing w:line="252" w:lineRule="auto"/>
    </w:pPr>
    <w:rPr>
      <w:rFonts w:ascii="Calibri" w:hAnsi="Calibri" w:cs="Times New Roman"/>
      <w:color w:val="404040"/>
      <w:sz w:val="26"/>
      <w:szCs w:val="26"/>
      <w:lang w:eastAsia="ja-JP"/>
      <w14:ligatures w14:val="standard"/>
    </w:rPr>
  </w:style>
  <w:style w:type="paragraph" w:styleId="Kop1">
    <w:name w:val="heading 1"/>
    <w:basedOn w:val="Standaard"/>
    <w:next w:val="Standaard"/>
    <w:link w:val="Kop1Char"/>
    <w:uiPriority w:val="9"/>
    <w:qFormat/>
    <w:rsid w:val="00521287"/>
    <w:pPr>
      <w:keepNext/>
      <w:keepLines/>
      <w:spacing w:before="300" w:after="300"/>
      <w:outlineLvl w:val="0"/>
    </w:pPr>
    <w:rPr>
      <w:rFonts w:ascii="Montserrat" w:eastAsiaTheme="majorEastAsia" w:hAnsi="Montserrat" w:cstheme="majorBidi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21287"/>
    <w:pPr>
      <w:spacing w:after="750"/>
      <w:contextualSpacing/>
    </w:pPr>
    <w:rPr>
      <w:rFonts w:ascii="Montserrat" w:eastAsiaTheme="majorEastAsia" w:hAnsi="Montserrat" w:cstheme="majorBidi"/>
      <w:b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21287"/>
    <w:rPr>
      <w:rFonts w:ascii="Montserrat" w:eastAsiaTheme="majorEastAsia" w:hAnsi="Montserrat" w:cstheme="majorBidi"/>
      <w:b/>
      <w:spacing w:val="-10"/>
      <w:kern w:val="28"/>
      <w:sz w:val="6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21287"/>
    <w:pPr>
      <w:numPr>
        <w:ilvl w:val="1"/>
      </w:numPr>
      <w:spacing w:after="375"/>
    </w:pPr>
    <w:rPr>
      <w:rFonts w:ascii="Montserrat" w:eastAsiaTheme="minorEastAsia" w:hAnsi="Montserrat"/>
      <w:b/>
      <w:spacing w:val="15"/>
      <w:sz w:val="3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21287"/>
    <w:rPr>
      <w:rFonts w:ascii="Montserrat" w:eastAsiaTheme="minorEastAsia" w:hAnsi="Montserrat"/>
      <w:b/>
      <w:spacing w:val="15"/>
      <w:sz w:val="30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521287"/>
    <w:rPr>
      <w:rFonts w:ascii="Montserrat" w:eastAsiaTheme="majorEastAsia" w:hAnsi="Montserrat" w:cstheme="majorBidi"/>
      <w:sz w:val="20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752F4E"/>
    <w:rPr>
      <w:rFonts w:ascii="Montserrat" w:hAnsi="Montserrat"/>
      <w:i/>
      <w:iCs/>
      <w:color w:val="001489"/>
      <w:sz w:val="20"/>
    </w:rPr>
  </w:style>
  <w:style w:type="paragraph" w:styleId="Geenafstand">
    <w:name w:val="No Spacing"/>
    <w:uiPriority w:val="1"/>
    <w:qFormat/>
    <w:rsid w:val="003B27CE"/>
    <w:rPr>
      <w:rFonts w:ascii="Calibri" w:hAnsi="Calibri" w:cs="Times New Roman"/>
      <w:color w:val="404040"/>
      <w:sz w:val="26"/>
      <w:szCs w:val="26"/>
      <w:lang w:eastAsia="ja-JP"/>
      <w14:ligatures w14:val="standard"/>
    </w:rPr>
  </w:style>
  <w:style w:type="paragraph" w:styleId="Koptekst">
    <w:name w:val="header"/>
    <w:basedOn w:val="Standaard"/>
    <w:link w:val="KoptekstChar"/>
    <w:uiPriority w:val="99"/>
    <w:unhideWhenUsed/>
    <w:rsid w:val="003B27C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27CE"/>
    <w:rPr>
      <w:rFonts w:ascii="Calibri" w:hAnsi="Calibri" w:cs="Times New Roman"/>
      <w:color w:val="404040"/>
      <w:sz w:val="26"/>
      <w:szCs w:val="26"/>
      <w:lang w:eastAsia="ja-JP"/>
      <w14:ligatures w14:val="standard"/>
    </w:rPr>
  </w:style>
  <w:style w:type="paragraph" w:styleId="Lijstalinea">
    <w:name w:val="List Paragraph"/>
    <w:basedOn w:val="Standaard"/>
    <w:uiPriority w:val="34"/>
    <w:qFormat/>
    <w:rsid w:val="00AD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ijler@burgerkrachtlimbur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1.jpg@01D47C10.DF90B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True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Schols</dc:creator>
  <cp:keywords/>
  <dc:description/>
  <cp:lastModifiedBy>Stephanie Schols</cp:lastModifiedBy>
  <cp:revision>21</cp:revision>
  <cp:lastPrinted>2019-08-28T10:31:00Z</cp:lastPrinted>
  <dcterms:created xsi:type="dcterms:W3CDTF">2019-08-21T07:52:00Z</dcterms:created>
  <dcterms:modified xsi:type="dcterms:W3CDTF">2019-09-11T07:20:00Z</dcterms:modified>
</cp:coreProperties>
</file>